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F88" w:rsidRDefault="003B1FAE">
      <w:pPr>
        <w:ind w:left="-5"/>
      </w:pPr>
      <w:r>
        <w:t xml:space="preserve">These properties are Listed buildings; the full details (and in most cases, a photograph) are given in the English Heritage Images of England website and may be seen by clicking on the link shown.  </w:t>
      </w:r>
    </w:p>
    <w:p w:rsidR="00455F88" w:rsidRDefault="003B1FAE">
      <w:pPr>
        <w:ind w:left="-5"/>
      </w:pPr>
      <w:r>
        <w:t xml:space="preserve">A number of items have been excluded such as milestones, walls, gate piers, telephone kiosks. </w:t>
      </w:r>
    </w:p>
    <w:p w:rsidR="00455F88" w:rsidRDefault="003B1FAE">
      <w:pPr>
        <w:spacing w:after="231" w:line="259" w:lineRule="auto"/>
        <w:ind w:left="0" w:firstLine="0"/>
      </w:pPr>
      <w:r>
        <w:rPr>
          <w:b/>
          <w:i w:val="0"/>
        </w:rPr>
        <w:t xml:space="preserve">Listed buildings in Moresby </w:t>
      </w:r>
    </w:p>
    <w:p w:rsidR="003B1FAE" w:rsidRPr="003B1FAE" w:rsidRDefault="003B1FAE">
      <w:pPr>
        <w:numPr>
          <w:ilvl w:val="0"/>
          <w:numId w:val="1"/>
        </w:numPr>
        <w:spacing w:after="0" w:line="259" w:lineRule="auto"/>
        <w:ind w:hanging="524"/>
        <w:rPr>
          <w:i w:val="0"/>
          <w:color w:val="3333FF"/>
          <w:sz w:val="24"/>
          <w:szCs w:val="24"/>
        </w:rPr>
      </w:pPr>
      <w:hyperlink r:id="rId5" w:history="1">
        <w:r w:rsidRPr="003B1FAE">
          <w:rPr>
            <w:rStyle w:val="Hyperlink"/>
            <w:i w:val="0"/>
            <w:color w:val="3333FF"/>
            <w:sz w:val="24"/>
            <w:szCs w:val="24"/>
          </w:rPr>
          <w:t>Moresby Hall</w:t>
        </w:r>
      </w:hyperlink>
    </w:p>
    <w:p w:rsidR="003B1FAE" w:rsidRPr="003B1FAE" w:rsidRDefault="003B1FAE">
      <w:pPr>
        <w:numPr>
          <w:ilvl w:val="0"/>
          <w:numId w:val="1"/>
        </w:numPr>
        <w:spacing w:after="0" w:line="259" w:lineRule="auto"/>
        <w:ind w:hanging="524"/>
        <w:rPr>
          <w:i w:val="0"/>
          <w:color w:val="3333FF"/>
          <w:sz w:val="24"/>
          <w:szCs w:val="24"/>
        </w:rPr>
      </w:pPr>
      <w:hyperlink r:id="rId6" w:history="1">
        <w:r w:rsidRPr="003B1FAE">
          <w:rPr>
            <w:rStyle w:val="Hyperlink"/>
            <w:i w:val="0"/>
            <w:color w:val="3333FF"/>
            <w:sz w:val="24"/>
            <w:szCs w:val="24"/>
          </w:rPr>
          <w:t>St Bridget’s Church</w:t>
        </w:r>
      </w:hyperlink>
    </w:p>
    <w:p w:rsidR="003B1FAE" w:rsidRPr="003B1FAE" w:rsidRDefault="003B1FAE" w:rsidP="003B1FAE">
      <w:pPr>
        <w:numPr>
          <w:ilvl w:val="0"/>
          <w:numId w:val="1"/>
        </w:numPr>
        <w:spacing w:after="0" w:line="259" w:lineRule="auto"/>
        <w:ind w:hanging="524"/>
        <w:rPr>
          <w:i w:val="0"/>
          <w:color w:val="3333FF"/>
          <w:sz w:val="24"/>
          <w:szCs w:val="24"/>
        </w:rPr>
      </w:pPr>
      <w:hyperlink r:id="rId7" w:history="1">
        <w:r w:rsidRPr="003B1FAE">
          <w:rPr>
            <w:rStyle w:val="Hyperlink"/>
            <w:i w:val="0"/>
            <w:color w:val="3333FF"/>
            <w:sz w:val="24"/>
            <w:szCs w:val="24"/>
          </w:rPr>
          <w:t xml:space="preserve">Britton’s Tomb </w:t>
        </w:r>
      </w:hyperlink>
    </w:p>
    <w:p w:rsidR="003B1FAE" w:rsidRPr="003B1FAE" w:rsidRDefault="003B1FAE" w:rsidP="003B1FAE">
      <w:pPr>
        <w:numPr>
          <w:ilvl w:val="0"/>
          <w:numId w:val="1"/>
        </w:numPr>
        <w:spacing w:after="0" w:line="259" w:lineRule="auto"/>
        <w:ind w:hanging="524"/>
        <w:rPr>
          <w:i w:val="0"/>
          <w:color w:val="3333FF"/>
          <w:sz w:val="24"/>
          <w:szCs w:val="24"/>
        </w:rPr>
      </w:pPr>
      <w:hyperlink r:id="rId8" w:history="1">
        <w:r w:rsidRPr="003B1FAE">
          <w:rPr>
            <w:rStyle w:val="Hyperlink"/>
            <w:i w:val="0"/>
            <w:color w:val="3333FF"/>
            <w:sz w:val="24"/>
            <w:szCs w:val="24"/>
          </w:rPr>
          <w:t>Bransty Toll Bar</w:t>
        </w:r>
      </w:hyperlink>
    </w:p>
    <w:p w:rsidR="00455F88" w:rsidRDefault="003B1FAE">
      <w:pPr>
        <w:numPr>
          <w:ilvl w:val="0"/>
          <w:numId w:val="1"/>
        </w:numPr>
        <w:spacing w:after="0" w:line="259" w:lineRule="auto"/>
        <w:ind w:hanging="524"/>
      </w:pPr>
      <w:hyperlink r:id="rId9">
        <w:r>
          <w:rPr>
            <w:i w:val="0"/>
            <w:color w:val="0000FF"/>
            <w:sz w:val="24"/>
            <w:u w:val="single" w:color="0000FF"/>
          </w:rPr>
          <w:t>Rosehill Theatre</w:t>
        </w:r>
      </w:hyperlink>
      <w:hyperlink r:id="rId10">
        <w:r>
          <w:rPr>
            <w:i w:val="0"/>
            <w:color w:val="0000FF"/>
            <w:sz w:val="24"/>
            <w:u w:val="single" w:color="0000FF"/>
          </w:rPr>
          <w:t xml:space="preserve"> </w:t>
        </w:r>
      </w:hyperlink>
      <w:r>
        <w:rPr>
          <w:i w:val="0"/>
          <w:color w:val="0000FF"/>
          <w:sz w:val="24"/>
          <w:u w:val="single" w:color="0000FF"/>
        </w:rPr>
        <w:t xml:space="preserve"> #</w:t>
      </w:r>
      <w:r>
        <w:rPr>
          <w:i w:val="0"/>
          <w:sz w:val="24"/>
        </w:rPr>
        <w:t xml:space="preserve"> </w:t>
      </w:r>
    </w:p>
    <w:p w:rsidR="00455F88" w:rsidRDefault="003B1FAE">
      <w:pPr>
        <w:numPr>
          <w:ilvl w:val="0"/>
          <w:numId w:val="1"/>
        </w:numPr>
        <w:spacing w:after="0" w:line="259" w:lineRule="auto"/>
        <w:ind w:hanging="524"/>
      </w:pPr>
      <w:hyperlink r:id="rId11">
        <w:r>
          <w:rPr>
            <w:i w:val="0"/>
            <w:color w:val="0000FF"/>
            <w:sz w:val="24"/>
            <w:u w:val="single" w:color="0000FF"/>
          </w:rPr>
          <w:t>Rosehill, House</w:t>
        </w:r>
      </w:hyperlink>
      <w:hyperlink r:id="rId12">
        <w:r>
          <w:rPr>
            <w:i w:val="0"/>
            <w:color w:val="0000FF"/>
            <w:sz w:val="24"/>
            <w:u w:val="single" w:color="0000FF"/>
          </w:rPr>
          <w:t xml:space="preserve"> </w:t>
        </w:r>
      </w:hyperlink>
      <w:r>
        <w:rPr>
          <w:i w:val="0"/>
          <w:sz w:val="24"/>
        </w:rPr>
        <w:t>and Adjoining Wal</w:t>
      </w:r>
      <w:r>
        <w:rPr>
          <w:i w:val="0"/>
          <w:sz w:val="24"/>
        </w:rPr>
        <w:t>l</w:t>
      </w:r>
      <w:r>
        <w:rPr>
          <w:i w:val="0"/>
        </w:rPr>
        <w:t xml:space="preserve"> </w:t>
      </w:r>
    </w:p>
    <w:p w:rsidR="00455F88" w:rsidRDefault="003B1FAE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p w:rsidR="00455F88" w:rsidRDefault="003B1FAE">
      <w:pPr>
        <w:spacing w:after="17" w:line="259" w:lineRule="auto"/>
        <w:ind w:left="0" w:firstLine="0"/>
      </w:pPr>
      <w:r>
        <w:t xml:space="preserve"> </w:t>
      </w:r>
    </w:p>
    <w:p w:rsidR="00455F88" w:rsidRDefault="003B1FAE">
      <w:pPr>
        <w:ind w:left="730"/>
      </w:pPr>
      <w:r>
        <w:rPr>
          <w:b/>
          <w:i w:val="0"/>
        </w:rPr>
        <w:t xml:space="preserve">#  </w:t>
      </w:r>
      <w:r>
        <w:t xml:space="preserve">No image </w:t>
      </w:r>
      <w:proofErr w:type="gramStart"/>
      <w:r>
        <w:t>available  -</w:t>
      </w:r>
      <w:proofErr w:type="gramEnd"/>
      <w:r>
        <w:t xml:space="preserve"> for a number of possible reasons </w:t>
      </w:r>
    </w:p>
    <w:p w:rsidR="00455F88" w:rsidRDefault="003B1FAE">
      <w:pPr>
        <w:spacing w:after="0" w:line="259" w:lineRule="auto"/>
        <w:ind w:left="0" w:firstLine="0"/>
      </w:pPr>
      <w:r>
        <w:rPr>
          <w:i w:val="0"/>
        </w:rPr>
        <w:t xml:space="preserve"> </w:t>
      </w:r>
      <w:bookmarkStart w:id="0" w:name="_GoBack"/>
      <w:bookmarkEnd w:id="0"/>
    </w:p>
    <w:sectPr w:rsidR="00455F88">
      <w:pgSz w:w="11908" w:h="16836"/>
      <w:pgMar w:top="1440" w:right="1635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904"/>
    <w:multiLevelType w:val="hybridMultilevel"/>
    <w:tmpl w:val="1ED07850"/>
    <w:lvl w:ilvl="0" w:tplc="F91C2E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807C78">
      <w:start w:val="1"/>
      <w:numFmt w:val="lowerLetter"/>
      <w:lvlText w:val="%2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D4605C">
      <w:start w:val="1"/>
      <w:numFmt w:val="lowerRoman"/>
      <w:lvlText w:val="%3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B66F42">
      <w:start w:val="1"/>
      <w:numFmt w:val="decimal"/>
      <w:lvlText w:val="%4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2567A">
      <w:start w:val="1"/>
      <w:numFmt w:val="lowerLetter"/>
      <w:lvlText w:val="%5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166222">
      <w:start w:val="1"/>
      <w:numFmt w:val="lowerRoman"/>
      <w:lvlText w:val="%6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AC77A2">
      <w:start w:val="1"/>
      <w:numFmt w:val="decimal"/>
      <w:lvlText w:val="%7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A0CBB0">
      <w:start w:val="1"/>
      <w:numFmt w:val="lowerLetter"/>
      <w:lvlText w:val="%8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88EB6E">
      <w:start w:val="1"/>
      <w:numFmt w:val="lowerRoman"/>
      <w:lvlText w:val="%9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88"/>
    <w:rsid w:val="003B1FAE"/>
    <w:rsid w:val="0045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C85C0"/>
  <w15:docId w15:val="{5E60AB46-2EE4-48A3-BEBE-416C7D86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6" w:line="267" w:lineRule="auto"/>
      <w:ind w:left="10" w:hanging="10"/>
    </w:pPr>
    <w:rPr>
      <w:rFonts w:ascii="Times New Roman" w:eastAsia="Times New Roman" w:hAnsi="Times New Roman" w:cs="Times New Roman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F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agesofengland.org.uk/Details/default.aspx?pid=2&amp;id=761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agesofengland.org.uk/Details/default.aspx?pid=2&amp;id=76146" TargetMode="External"/><Relationship Id="rId12" Type="http://schemas.openxmlformats.org/officeDocument/2006/relationships/hyperlink" Target="http://www.imagesofengland.org.uk/details/default.aspx?id=761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agesofengland.org.uk/Details/default.aspx?pid=2&amp;id=76145" TargetMode="External"/><Relationship Id="rId11" Type="http://schemas.openxmlformats.org/officeDocument/2006/relationships/hyperlink" Target="http://www.imagesofengland.org.uk/details/default.aspx?id=76143" TargetMode="External"/><Relationship Id="rId5" Type="http://schemas.openxmlformats.org/officeDocument/2006/relationships/hyperlink" Target="http://www.imagesofengland.org.uk/Details/default.aspx?pid=2&amp;id=76148" TargetMode="External"/><Relationship Id="rId10" Type="http://schemas.openxmlformats.org/officeDocument/2006/relationships/hyperlink" Target="http://www.imagesofengland.org.uk/details/default.aspx?id=4693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agesofengland.org.uk/details/default.aspx?id=4693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Apperley</dc:creator>
  <cp:keywords/>
  <cp:lastModifiedBy>ERIC</cp:lastModifiedBy>
  <cp:revision>2</cp:revision>
  <dcterms:created xsi:type="dcterms:W3CDTF">2018-10-18T13:54:00Z</dcterms:created>
  <dcterms:modified xsi:type="dcterms:W3CDTF">2018-10-18T13:54:00Z</dcterms:modified>
</cp:coreProperties>
</file>